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626" w:rsidRDefault="003A762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  <w:r w:rsidRPr="00466A86">
        <w:rPr>
          <w:rStyle w:val="normaltextrun"/>
          <w:rFonts w:ascii="Arial" w:hAnsi="Arial" w:cs="Arial"/>
          <w:b/>
          <w:bCs/>
          <w:sz w:val="32"/>
          <w:szCs w:val="22"/>
        </w:rPr>
        <w:t>ANEXO I</w:t>
      </w:r>
      <w:r>
        <w:rPr>
          <w:rStyle w:val="normaltextrun"/>
          <w:rFonts w:ascii="Arial" w:hAnsi="Arial" w:cs="Arial"/>
          <w:b/>
          <w:bCs/>
          <w:sz w:val="32"/>
          <w:szCs w:val="22"/>
        </w:rPr>
        <w:t>I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3A7626" w:rsidRDefault="003A762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962C39" w:rsidRPr="00466A86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32"/>
          <w:szCs w:val="22"/>
        </w:rPr>
      </w:pPr>
      <w:r>
        <w:rPr>
          <w:rStyle w:val="normaltextrun"/>
          <w:rFonts w:ascii="Arial" w:hAnsi="Arial" w:cs="Arial"/>
          <w:b/>
          <w:bCs/>
          <w:sz w:val="32"/>
          <w:szCs w:val="22"/>
        </w:rPr>
        <w:t xml:space="preserve"> MODELO DE PROPOSTA</w:t>
      </w:r>
      <w:r w:rsidRPr="00466A86">
        <w:rPr>
          <w:rStyle w:val="eop"/>
          <w:rFonts w:ascii="Arial" w:hAnsi="Arial" w:cs="Arial"/>
          <w:sz w:val="32"/>
          <w:szCs w:val="22"/>
        </w:rPr>
        <w:t> 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466A86">
        <w:rPr>
          <w:rStyle w:val="eop"/>
          <w:rFonts w:ascii="Arial" w:hAnsi="Arial" w:cs="Arial"/>
          <w:sz w:val="22"/>
          <w:szCs w:val="22"/>
        </w:rPr>
        <w:t> 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</w:p>
    <w:p w:rsidR="00962C39" w:rsidRPr="00EA09DF" w:rsidRDefault="00962C39" w:rsidP="00A17846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A09D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A09DF">
        <w:rPr>
          <w:rFonts w:ascii="Arial" w:hAnsi="Arial" w:cs="Arial"/>
          <w:color w:val="FF0000"/>
          <w:sz w:val="22"/>
          <w:szCs w:val="22"/>
        </w:rPr>
        <w:t>)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Ao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TRIBUNAL DE CONTAS DO MUNICÍPIO DO RIO DE JANEIRO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Rua: Santa Luzia, nº 732 - Centro - Rio de Janeiro – RJ - CEP: 20.030-042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Tels. 3824-3642 ou 3824-3623</w:t>
      </w:r>
    </w:p>
    <w:p w:rsidR="00962C39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62C39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62C39" w:rsidRPr="00A17846" w:rsidRDefault="00962C39" w:rsidP="00A17846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 xml:space="preserve">Rio de Janeiro, </w:t>
      </w:r>
      <w:r w:rsidRPr="003A7626">
        <w:rPr>
          <w:rFonts w:ascii="Arial" w:hAnsi="Arial" w:cs="Arial"/>
          <w:color w:val="FF0000"/>
          <w:sz w:val="22"/>
          <w:szCs w:val="22"/>
        </w:rPr>
        <w:t xml:space="preserve">XX 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3A7626">
        <w:rPr>
          <w:rFonts w:ascii="Arial" w:hAnsi="Arial" w:cs="Arial"/>
          <w:color w:val="FF0000"/>
          <w:sz w:val="22"/>
          <w:szCs w:val="22"/>
        </w:rPr>
        <w:t xml:space="preserve">XXXXXX 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B03E00">
        <w:rPr>
          <w:rFonts w:ascii="Arial" w:hAnsi="Arial" w:cs="Arial"/>
          <w:noProof/>
          <w:color w:val="000000"/>
          <w:sz w:val="22"/>
          <w:szCs w:val="22"/>
        </w:rPr>
        <w:t>2023</w:t>
      </w:r>
      <w:r w:rsidRPr="00A17846">
        <w:rPr>
          <w:rFonts w:ascii="Arial" w:hAnsi="Arial" w:cs="Arial"/>
          <w:color w:val="000000"/>
          <w:sz w:val="22"/>
          <w:szCs w:val="22"/>
        </w:rPr>
        <w:t>.</w:t>
      </w:r>
    </w:p>
    <w:p w:rsidR="00962C39" w:rsidRPr="00A17846" w:rsidRDefault="00962C39" w:rsidP="00A17846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</w:p>
    <w:p w:rsidR="00962C39" w:rsidRDefault="00962C39" w:rsidP="00A1784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 xml:space="preserve">Apresentamos nossa proposta </w:t>
      </w:r>
      <w:r w:rsidRPr="00B628B4">
        <w:rPr>
          <w:rFonts w:ascii="Arial" w:hAnsi="Arial" w:cs="Arial"/>
          <w:color w:val="000000"/>
          <w:sz w:val="22"/>
          <w:szCs w:val="22"/>
        </w:rPr>
        <w:t xml:space="preserve">comercial para </w:t>
      </w:r>
      <w:r w:rsidRPr="00B628B4">
        <w:rPr>
          <w:rFonts w:ascii="Arial" w:hAnsi="Arial" w:cs="Arial"/>
          <w:noProof/>
          <w:color w:val="000000"/>
          <w:sz w:val="22"/>
          <w:szCs w:val="22"/>
        </w:rPr>
        <w:t>Aquisição</w:t>
      </w:r>
      <w:r w:rsidRPr="00B03E00">
        <w:rPr>
          <w:rFonts w:ascii="Arial" w:hAnsi="Arial" w:cs="Arial"/>
          <w:noProof/>
          <w:color w:val="000000"/>
          <w:sz w:val="22"/>
          <w:szCs w:val="22"/>
        </w:rPr>
        <w:t xml:space="preserve"> de diversos materiais elétricos a serem fornecidos, </w:t>
      </w:r>
      <w:r w:rsidRPr="003A7626">
        <w:rPr>
          <w:rFonts w:ascii="Arial" w:hAnsi="Arial" w:cs="Arial"/>
          <w:b/>
          <w:noProof/>
          <w:color w:val="000000"/>
          <w:sz w:val="22"/>
          <w:szCs w:val="22"/>
        </w:rPr>
        <w:t>conforme demanda do TCMRio</w:t>
      </w:r>
      <w:r w:rsidRPr="00B03E00">
        <w:rPr>
          <w:rFonts w:ascii="Arial" w:hAnsi="Arial" w:cs="Arial"/>
          <w:noProof/>
          <w:color w:val="000000"/>
          <w:sz w:val="22"/>
          <w:szCs w:val="22"/>
        </w:rPr>
        <w:t>, durante o exercício de 2023</w:t>
      </w:r>
      <w:r w:rsidRPr="00A305EB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de acordo com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 as especificações abaixo e do </w:t>
      </w:r>
      <w:r>
        <w:rPr>
          <w:rFonts w:ascii="Arial" w:hAnsi="Arial" w:cs="Arial"/>
          <w:color w:val="000000"/>
          <w:sz w:val="22"/>
          <w:szCs w:val="22"/>
        </w:rPr>
        <w:t>Termo de Referência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, </w:t>
      </w:r>
      <w:r w:rsidRPr="003A7626">
        <w:rPr>
          <w:rFonts w:ascii="Arial" w:hAnsi="Arial" w:cs="Arial"/>
          <w:color w:val="000000"/>
          <w:sz w:val="22"/>
          <w:szCs w:val="22"/>
          <w:u w:val="single"/>
        </w:rPr>
        <w:t>parte vinculante desta proposta para todos os efeitos</w:t>
      </w:r>
      <w:r w:rsidRPr="00A17846">
        <w:rPr>
          <w:rFonts w:ascii="Arial" w:hAnsi="Arial" w:cs="Arial"/>
          <w:color w:val="000000"/>
          <w:sz w:val="22"/>
          <w:szCs w:val="22"/>
        </w:rPr>
        <w:t>, e as condições comercias abaixo:</w:t>
      </w:r>
    </w:p>
    <w:p w:rsidR="00962C39" w:rsidRDefault="00962C39" w:rsidP="00A1784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10201" w:type="dxa"/>
        <w:tblLayout w:type="fixed"/>
        <w:tblLook w:val="04A0" w:firstRow="1" w:lastRow="0" w:firstColumn="1" w:lastColumn="0" w:noHBand="0" w:noVBand="1"/>
      </w:tblPr>
      <w:tblGrid>
        <w:gridCol w:w="846"/>
        <w:gridCol w:w="4252"/>
        <w:gridCol w:w="1134"/>
        <w:gridCol w:w="709"/>
        <w:gridCol w:w="709"/>
        <w:gridCol w:w="1134"/>
        <w:gridCol w:w="1417"/>
      </w:tblGrid>
      <w:tr w:rsidR="003A7626" w:rsidRPr="00023273" w:rsidTr="00C104B7">
        <w:tc>
          <w:tcPr>
            <w:tcW w:w="10201" w:type="dxa"/>
            <w:gridSpan w:val="7"/>
            <w:shd w:val="clear" w:color="auto" w:fill="D9D9D9" w:themeFill="background1" w:themeFillShade="D9"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rPr>
                <w:rFonts w:ascii="Arial" w:eastAsia="Arial Unicode MS" w:hAnsi="Arial" w:cs="Arial"/>
                <w:b/>
                <w:color w:val="0000FF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b/>
                <w:color w:val="0000FF"/>
                <w:sz w:val="22"/>
                <w:szCs w:val="22"/>
              </w:rPr>
              <w:t>ITEM 1 – Materiais de elétrico, a serem fornecidos sob demanda do TCMRio durante o exercício de 2023.</w:t>
            </w:r>
          </w:p>
        </w:tc>
      </w:tr>
      <w:tr w:rsidR="003A7626" w:rsidRPr="00023273" w:rsidTr="00C104B7">
        <w:trPr>
          <w:trHeight w:val="252"/>
        </w:trPr>
        <w:tc>
          <w:tcPr>
            <w:tcW w:w="846" w:type="dxa"/>
            <w:vMerge w:val="restart"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14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14"/>
                <w:szCs w:val="22"/>
              </w:rPr>
              <w:t>SUBITEM</w:t>
            </w:r>
          </w:p>
        </w:tc>
        <w:tc>
          <w:tcPr>
            <w:tcW w:w="4252" w:type="dxa"/>
            <w:vMerge w:val="restart"/>
            <w:vAlign w:val="center"/>
          </w:tcPr>
          <w:p w:rsidR="003A7626" w:rsidRPr="00023273" w:rsidRDefault="003A7626" w:rsidP="00C104B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DESCRIÇÃO</w:t>
            </w:r>
          </w:p>
        </w:tc>
        <w:tc>
          <w:tcPr>
            <w:tcW w:w="1134" w:type="dxa"/>
            <w:vMerge w:val="restart"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Marca/ Modelo</w:t>
            </w:r>
          </w:p>
        </w:tc>
        <w:tc>
          <w:tcPr>
            <w:tcW w:w="709" w:type="dxa"/>
            <w:vMerge w:val="restart"/>
            <w:vAlign w:val="center"/>
          </w:tcPr>
          <w:p w:rsidR="003A7626" w:rsidRPr="00023273" w:rsidRDefault="003A7626" w:rsidP="00C104B7">
            <w:pPr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UNID</w:t>
            </w:r>
          </w:p>
        </w:tc>
        <w:tc>
          <w:tcPr>
            <w:tcW w:w="709" w:type="dxa"/>
            <w:vMerge w:val="restart"/>
            <w:vAlign w:val="center"/>
          </w:tcPr>
          <w:p w:rsidR="003A7626" w:rsidRPr="00023273" w:rsidRDefault="003A7626" w:rsidP="00C104B7">
            <w:pPr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QT.</w:t>
            </w:r>
          </w:p>
        </w:tc>
        <w:tc>
          <w:tcPr>
            <w:tcW w:w="2551" w:type="dxa"/>
            <w:gridSpan w:val="2"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Preço Referência (R$)</w:t>
            </w:r>
          </w:p>
        </w:tc>
      </w:tr>
      <w:tr w:rsidR="003A7626" w:rsidRPr="00023273" w:rsidTr="00C104B7">
        <w:trPr>
          <w:trHeight w:val="251"/>
        </w:trPr>
        <w:tc>
          <w:tcPr>
            <w:tcW w:w="846" w:type="dxa"/>
            <w:vMerge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22"/>
              </w:rPr>
            </w:pPr>
          </w:p>
        </w:tc>
        <w:tc>
          <w:tcPr>
            <w:tcW w:w="4252" w:type="dxa"/>
            <w:vMerge/>
            <w:vAlign w:val="center"/>
          </w:tcPr>
          <w:p w:rsidR="003A7626" w:rsidRPr="00023273" w:rsidRDefault="003A7626" w:rsidP="00C104B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A7626" w:rsidRPr="00023273" w:rsidRDefault="003A7626" w:rsidP="00C104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vAlign w:val="center"/>
          </w:tcPr>
          <w:p w:rsidR="003A7626" w:rsidRPr="00023273" w:rsidRDefault="003A7626" w:rsidP="00C104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Unitário</w:t>
            </w:r>
          </w:p>
        </w:tc>
        <w:tc>
          <w:tcPr>
            <w:tcW w:w="1417" w:type="dxa"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Subtotal</w:t>
            </w: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252" w:type="dxa"/>
          </w:tcPr>
          <w:p w:rsidR="003A7626" w:rsidRPr="00023273" w:rsidRDefault="003A7626" w:rsidP="00C104B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Fita isolante: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Adesão ao ferro – 32 (36)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Alongamento na ruptura de 210%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Aprovação pelas Agências ABNT NBR NM 60454-3-1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Auto extinguível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Comprimento de 20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Faixa de temperatura de operação de 0°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</w:t>
            </w: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a 105°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Largura de 19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Material 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–</w:t>
            </w: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PVC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Adesivo a base de borracha sensível à pressão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Resistente a produtos químicos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Resistencia à tração </w:t>
            </w:r>
            <w:proofErr w:type="spellStart"/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ib</w:t>
            </w:r>
            <w:proofErr w:type="spellEnd"/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/in (N/100 mm) – 9 (158)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Resistencia dielétrica (V/mil) – 1150 V/mil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Resistente aos raios ultravioletas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Retardador das chamas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Rigidez dielétricas (kV/mm) – 1150 V/mil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C104B7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Validade - 2 anos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C104B7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C104B7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Rolo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C104B7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C104B7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AA2D1F" w:rsidRDefault="003A7626" w:rsidP="00C104B7">
            <w:pPr>
              <w:autoSpaceDE w:val="0"/>
              <w:snapToGrid w:val="0"/>
              <w:jc w:val="center"/>
              <w:rPr>
                <w:rFonts w:ascii="Segoe UI" w:hAnsi="Segoe UI" w:cs="Segoe UI"/>
                <w:color w:val="1E1E1E"/>
                <w:shd w:val="clear" w:color="auto" w:fill="F4F4F4"/>
              </w:rPr>
            </w:pPr>
          </w:p>
        </w:tc>
      </w:tr>
      <w:tr w:rsidR="003A7626" w:rsidRPr="00023273" w:rsidTr="00C104B7">
        <w:trPr>
          <w:trHeight w:val="583"/>
        </w:trPr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Fita isolante alta fusão: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Alongamento na ruptura – 800%</w:t>
            </w:r>
            <w:r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Comprimento – 10 metros</w:t>
            </w:r>
            <w:r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Faixa de temperatura de operação de 0°C a 90°C</w:t>
            </w:r>
            <w:r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Largura de 19 mm</w:t>
            </w:r>
            <w:r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Material adesivo – resina de borracha</w:t>
            </w:r>
            <w:r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Resistente a produtos químicos</w:t>
            </w:r>
            <w:r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Retardador das chamas</w:t>
            </w:r>
            <w:r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Temperatura máxima de funcionamento – 90°</w:t>
            </w:r>
            <w:r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C;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Validade – 5 anos</w:t>
            </w:r>
            <w:r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Rolo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lastRenderedPageBreak/>
              <w:t>1.3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Fita isolante Colorida: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Adesão ao ferro – 32 (36)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Alongamento na ruptura – 180%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Comprimento – 10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Certificado – VDE 0340-TEIL1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Espessura revestimento protetor – 0,13 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Faixa de temperatura de operação de 0°C a 90°C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Largura de 18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Material 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–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PVC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adesivo – resina de borracha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Resistente a produtos químicos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Resistencia à tração </w:t>
            </w:r>
            <w:proofErr w:type="spell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ib</w:t>
            </w:r>
            <w:proofErr w:type="spellEnd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/in (N/100 mm) – 9 (158)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Resistencia dielétrica (V/mil) – 1250 V/mil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Resistente a produtos químicos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Retardador das chamas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Rigidez dielétricas (kV/mm) – 1250 V/mil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Temperatura máxima de funcionamento – 90°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nominal máxima recomendada – 750 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Validade – 2 anos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Rolo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Fita isolante líquida: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Não propaga chamas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Ponto de fusão – 60°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Isolamento – 6.500 V (na espessura de 1mm)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Insolúvel em água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Bisnaga de 50g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DE24BD">
              <w:rPr>
                <w:rFonts w:ascii="Arial" w:hAnsi="Arial" w:cs="Arial"/>
                <w:sz w:val="18"/>
              </w:rPr>
              <w:t>Bisnaga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 xml:space="preserve">Cabo flexível PP: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Bitola - 3X1,5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110V – 1.650W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220V – 3.300W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elétrica – 15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Rolo de 100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Rolo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02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 xml:space="preserve">Cabo paralelo: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Bitola - 2X2,5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condutor – Cobre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Rolo de 100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Rolo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02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Cabo flexível: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Bitola - 1,5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110V – 1.925W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220V – 3.850W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elétrica – 17,5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condutor – Cobre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Rolo de 100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elétrica – 750 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Rolo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Cabo flexível: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Bitola - 2,5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110V – 2.640W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220V – 5.280W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elétrica – 24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Rolo de 100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Rolo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Cabo flexível: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Bitola – 4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110V – 3.520W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220V – 7.040W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elétrica – 32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Rolo de 100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condutor – Cobre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Temperatura de operação ideal – 0,00 a 70,00°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elétrica – 750 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Rolo de 100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Rolo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06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Cabo flexível: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Bitola – 6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110V – 3.520W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 em 220V – 7.040W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elétrica – 32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Rolo de 100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condutor – Cobre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lastRenderedPageBreak/>
              <w:t>Temperatura de operação ideal – 0,00 a 70,00°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elétrica – 750 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Rolo de 100 metros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lastRenderedPageBreak/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Rolo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Alicate amperímetro analógico: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AC – 6/15/60/150/600ª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DC – 75V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AC – 150/300/750V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Resistência – 2k/200kΩ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Abertura de garra – 34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Abertura de Condutor – 34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Precisão básica – 3%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Categoria de segurança – CAT II 600V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Alimentação – 1x1,5V AA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Garantia – 6 meses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02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Ferro de solda: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- 40W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110V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667B24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Frequência 60hz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Comprim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ento do cabo elétrico – 1 metro.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02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Solda estanho: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Composição -  50% (estanho) X 50% (chumbo)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667B24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Carretel de 500 gramas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Fio – 1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3273">
              <w:rPr>
                <w:rFonts w:ascii="Arial" w:hAnsi="Arial" w:cs="Arial"/>
                <w:b/>
                <w:bCs/>
                <w:color w:val="000000"/>
              </w:rPr>
              <w:t>Fusível NH-00 125A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Tipo NH (3NA3 832)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Tamanho – 00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Amperagem – 125 Ampères ,500V/120kA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Filtro de linha profissional com 8 tomadas 10A bi VOLT e cabo com 5 metros de </w:t>
            </w:r>
            <w:r>
              <w:rPr>
                <w:rFonts w:ascii="Arial" w:hAnsi="Arial" w:cs="Arial"/>
                <w:b/>
                <w:bCs/>
                <w:color w:val="000000"/>
              </w:rPr>
              <w:t>extensão: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Chave liga e desliga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LED indicador de funcionamento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Porta fusível externo;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Tipo de tomada; 10A – tripolar (2P +T)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Frequência: 50 Hz / 60 Hz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Tensão: bivolt 127V /220V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Máxima: 127V / 1270W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Potência Máxima: 220V – 2200W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Cabo com 5 metros, certificado pelo INMETRO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:rsidR="003A7626" w:rsidRPr="00023273" w:rsidRDefault="003A7626" w:rsidP="003A7626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hd w:val="clear" w:color="auto" w:fill="FFFFFF"/>
              </w:rPr>
              <w:t xml:space="preserve">      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30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Filtro de linha profissional com 8 tomadas 20A </w:t>
            </w:r>
            <w:r>
              <w:rPr>
                <w:rFonts w:ascii="Arial" w:hAnsi="Arial" w:cs="Arial"/>
                <w:b/>
                <w:bCs/>
                <w:color w:val="000000"/>
              </w:rPr>
              <w:t>bi</w:t>
            </w: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 VOLT e cabo com 5 metros de </w:t>
            </w:r>
            <w:r>
              <w:rPr>
                <w:rFonts w:ascii="Arial" w:hAnsi="Arial" w:cs="Arial"/>
                <w:b/>
                <w:bCs/>
                <w:color w:val="000000"/>
              </w:rPr>
              <w:t>extensão: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Chave liga e desliga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LED indicador de funcionamento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Porta fusível externo;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Tipo de tomada; 10A – tripolar (2P +T)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Frequência: 50 Hz / 60 Hz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Tensão: bivolt 127V /220V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Potência Máxima do circuito em watts 2540 em 127V e 4400 em 220V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Proteção contra sobrecargas.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Proteção contra curto circuito.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Proteção contra surtos de tensão.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Chave </w:t>
            </w:r>
            <w:proofErr w:type="spell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disjuntora</w:t>
            </w:r>
            <w:proofErr w:type="spellEnd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Cabo com 5 metros, certificado pelo INMETRO.</w:t>
            </w:r>
          </w:p>
          <w:p w:rsidR="003A7626" w:rsidRPr="00023273" w:rsidRDefault="003A7626" w:rsidP="003A7626">
            <w:pPr>
              <w:ind w:left="317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Disjuntor em caixa moldada </w:t>
            </w:r>
            <w:r w:rsidRPr="007C3589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linha Formula, 4 polos: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Instalação 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fixo;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Comando manual, com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terminais frontais para barra;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Corrente 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nominal 125A;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Capacidade de ruptura (</w:t>
            </w:r>
            <w:proofErr w:type="spell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Icu</w:t>
            </w:r>
            <w:proofErr w:type="spellEnd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) - 25kA 240Vca - 18kA 380V - 18kA 415Vca - 15kA 440Vca - 15kA 480Vca - 5kA 500Vca - 5kA 550Vca e 18kA 250V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CC;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lastRenderedPageBreak/>
              <w:t>Tensão de isolamento nominal 690V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Dimensões 150x140x60mm (</w:t>
            </w:r>
            <w:proofErr w:type="spell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AxLxP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), com relé termomagnético fixo;</w:t>
            </w:r>
          </w:p>
          <w:p w:rsidR="003A7626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TMF;</w:t>
            </w:r>
          </w:p>
          <w:p w:rsidR="003A7626" w:rsidRPr="006C31BB" w:rsidRDefault="003A7626" w:rsidP="003A7626">
            <w:pPr>
              <w:ind w:left="317"/>
              <w:rPr>
                <w:rFonts w:ascii="Arial" w:hAnsi="Arial" w:cs="Arial"/>
                <w:color w:val="000000"/>
                <w:sz w:val="6"/>
                <w:szCs w:val="16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lastRenderedPageBreak/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Disjuntor mini bipolar tipo </w:t>
            </w:r>
            <w:proofErr w:type="spellStart"/>
            <w:r w:rsidRPr="007C3589">
              <w:rPr>
                <w:rFonts w:ascii="Arial" w:hAnsi="Arial" w:cs="Arial"/>
                <w:b/>
                <w:bCs/>
                <w:color w:val="000000"/>
              </w:rPr>
              <w:t>Din</w:t>
            </w:r>
            <w:proofErr w:type="spellEnd"/>
            <w:r w:rsidRPr="007C3589">
              <w:rPr>
                <w:rFonts w:ascii="Arial" w:hAnsi="Arial" w:cs="Arial"/>
                <w:b/>
                <w:bCs/>
                <w:color w:val="000000"/>
              </w:rPr>
              <w:t>, proteção termomagnética contra sobrecargas e curto circuitos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Corrente: 32A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Nominal 127/220VCA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Curva C;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2 POLOS 2a 3ka/5ka 400/230VCA;</w:t>
            </w:r>
          </w:p>
          <w:p w:rsidR="003A7626" w:rsidRPr="006C31BB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Capacidade Ruptura C3KA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</w:p>
          <w:p w:rsidR="003A7626" w:rsidRPr="00023273" w:rsidRDefault="003A7626" w:rsidP="003A7626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rPr>
          <w:trHeight w:val="883"/>
        </w:trPr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Disjuntor mini bipolar tipo </w:t>
            </w:r>
            <w:proofErr w:type="spellStart"/>
            <w:r w:rsidRPr="007C3589">
              <w:rPr>
                <w:rFonts w:ascii="Arial" w:hAnsi="Arial" w:cs="Arial"/>
                <w:b/>
                <w:bCs/>
                <w:color w:val="000000"/>
              </w:rPr>
              <w:t>Din</w:t>
            </w:r>
            <w:proofErr w:type="spellEnd"/>
            <w:r w:rsidRPr="007C3589">
              <w:rPr>
                <w:rFonts w:ascii="Arial" w:hAnsi="Arial" w:cs="Arial"/>
                <w:b/>
                <w:bCs/>
                <w:color w:val="000000"/>
              </w:rPr>
              <w:t>, proteção termomagnética contra sobrecargas e curto circuitos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Corrente: 40A;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Nominal 127/220VCA;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Curva C;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2 POLOS 2a 3ka/5ka 400/230VCA;</w:t>
            </w:r>
          </w:p>
          <w:p w:rsidR="003A7626" w:rsidRPr="006C31BB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21252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Capacidade Ruptura C3KA</w:t>
            </w:r>
          </w:p>
          <w:p w:rsidR="003A7626" w:rsidRPr="006C31BB" w:rsidRDefault="003A7626" w:rsidP="003A7626">
            <w:pPr>
              <w:ind w:left="317"/>
              <w:rPr>
                <w:rFonts w:ascii="Arial" w:hAnsi="Arial" w:cs="Arial"/>
                <w:color w:val="212529"/>
                <w:sz w:val="12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Disjuntor mini bipolar tipo </w:t>
            </w:r>
            <w:proofErr w:type="spellStart"/>
            <w:r w:rsidRPr="007C3589">
              <w:rPr>
                <w:rFonts w:ascii="Arial" w:hAnsi="Arial" w:cs="Arial"/>
                <w:b/>
                <w:bCs/>
                <w:color w:val="000000"/>
              </w:rPr>
              <w:t>Din</w:t>
            </w:r>
            <w:proofErr w:type="spellEnd"/>
            <w:r w:rsidRPr="007C3589">
              <w:rPr>
                <w:rFonts w:ascii="Arial" w:hAnsi="Arial" w:cs="Arial"/>
                <w:b/>
                <w:bCs/>
                <w:color w:val="000000"/>
              </w:rPr>
              <w:t>, proteção termomagnética contra sobrecargas e curto circuitos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orrente: 20A;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Nominal 127/220VCA;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Curva C;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2 POLOS 2a 3ka/5ka 400/230VCA;</w:t>
            </w:r>
          </w:p>
          <w:p w:rsidR="003A7626" w:rsidRPr="006C31BB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Capacidade Ruptura C3KA.</w:t>
            </w:r>
          </w:p>
          <w:p w:rsidR="003A7626" w:rsidRPr="00023273" w:rsidRDefault="003A7626" w:rsidP="003A7626">
            <w:pPr>
              <w:ind w:left="317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23273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1.21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Disjuntor mono tipo </w:t>
            </w:r>
            <w:proofErr w:type="spellStart"/>
            <w:r w:rsidRPr="007C3589">
              <w:rPr>
                <w:rFonts w:ascii="Arial" w:hAnsi="Arial" w:cs="Arial"/>
                <w:b/>
                <w:bCs/>
                <w:color w:val="000000"/>
              </w:rPr>
              <w:t>Din</w:t>
            </w:r>
            <w:proofErr w:type="spellEnd"/>
            <w:r w:rsidRPr="007C3589">
              <w:rPr>
                <w:rFonts w:ascii="Arial" w:hAnsi="Arial" w:cs="Arial"/>
                <w:b/>
                <w:bCs/>
                <w:color w:val="000000"/>
              </w:rPr>
              <w:t>, proteção termomagnética contra sobrecargas e curto circuitos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: 20A;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Nominal 127/220VCA;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Curva C;</w:t>
            </w:r>
          </w:p>
          <w:p w:rsidR="003A7626" w:rsidRPr="006C31BB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1 </w:t>
            </w:r>
            <w:r w:rsidRPr="006C31B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POLO 25A 3KA/5KA 230/127VCA;</w:t>
            </w:r>
          </w:p>
          <w:p w:rsidR="003A7626" w:rsidRPr="006C31BB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6C31B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Capacidade Ruptura C5KA.</w:t>
            </w:r>
          </w:p>
          <w:p w:rsidR="003A7626" w:rsidRPr="006C31BB" w:rsidRDefault="003A7626" w:rsidP="003A7626">
            <w:pPr>
              <w:rPr>
                <w:rFonts w:ascii="Arial" w:hAnsi="Arial" w:cs="Arial"/>
                <w:color w:val="000000"/>
                <w:sz w:val="6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Abraçadeira flexível: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Largura – 2,5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Comprimento – 200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Espessura – 1,0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de ruptura – 8,0kgf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Temperatura de trabalho – -20°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a +80°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– Nylon 6.6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C94B11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Diâmetro máximo de amarração (D) - 50 mm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</w:rPr>
            </w:pPr>
            <w:r w:rsidRPr="00C94B11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Pacote com 100 unidades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Pct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  <w:shd w:val="clear" w:color="auto" w:fill="FFFFFF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Vaselina sólida industrial: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Utilizada como </w:t>
            </w:r>
            <w:proofErr w:type="spell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desmoldante</w:t>
            </w:r>
            <w:proofErr w:type="spellEnd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, lubrificante (em locais com temperatura até 60°C), protegendo as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br/>
              <w:t>superfícies metálicas contra queimaduras de cimento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C316B4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Também facilita a passagem de fios pelas tubulações, proteção e lubrificação de instrumentos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de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medição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Pote de 450g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Drive para painel de LED de 20W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Frequência – 50/60 Hz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elétrica – bivolt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Potencia – 20w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4252" w:type="dxa"/>
          </w:tcPr>
          <w:p w:rsidR="003A7626" w:rsidRPr="00023273" w:rsidRDefault="003A7626" w:rsidP="003A7626">
            <w:pPr>
              <w:rPr>
                <w:rFonts w:ascii="Arial" w:hAnsi="Arial" w:cs="Arial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Drive para painel de LED de 40W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Frequência – 50/60 Hz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elétrica – bivolt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lastRenderedPageBreak/>
              <w:t>Potencia – 40w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lastRenderedPageBreak/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10</w:t>
            </w:r>
          </w:p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Modulo Interruptor Paralelo na cor branc</w:t>
            </w:r>
            <w:r>
              <w:rPr>
                <w:rFonts w:ascii="Arial" w:hAnsi="Arial" w:cs="Arial"/>
                <w:b/>
                <w:bCs/>
                <w:color w:val="000000"/>
              </w:rPr>
              <w:t>a: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Tensão 250 V;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10A com LED.</w:t>
            </w:r>
          </w:p>
          <w:p w:rsidR="003A7626" w:rsidRPr="006C31BB" w:rsidRDefault="003A7626" w:rsidP="003A7626">
            <w:pPr>
              <w:rPr>
                <w:rFonts w:ascii="Arial" w:hAnsi="Arial" w:cs="Arial"/>
                <w:sz w:val="6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</w:t>
            </w:r>
            <w:r w:rsidRPr="007C3589">
              <w:rPr>
                <w:rFonts w:ascii="Arial" w:hAnsi="Arial" w:cs="Arial"/>
                <w:b/>
                <w:bCs/>
                <w:color w:val="000000"/>
              </w:rPr>
              <w:t>uporte e placa para interruptor paralelo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or branco;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D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imensões 4x4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4 postos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 parafusos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:rsidR="003A7626" w:rsidRPr="006C31BB" w:rsidRDefault="003A7626" w:rsidP="003A7626">
            <w:pPr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Modulo Interruptor Intermediário na cor branc</w:t>
            </w:r>
            <w:r>
              <w:rPr>
                <w:rFonts w:ascii="Arial" w:hAnsi="Arial" w:cs="Arial"/>
                <w:b/>
                <w:bCs/>
                <w:color w:val="000000"/>
              </w:rPr>
              <w:t>a: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250 V;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10A com LED.</w:t>
            </w:r>
          </w:p>
          <w:p w:rsidR="003A7626" w:rsidRPr="006C31BB" w:rsidRDefault="003A7626" w:rsidP="003A7626">
            <w:pPr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</w:t>
            </w:r>
            <w:r w:rsidRPr="007C3589">
              <w:rPr>
                <w:rFonts w:ascii="Arial" w:hAnsi="Arial" w:cs="Arial"/>
                <w:b/>
                <w:bCs/>
                <w:color w:val="000000"/>
              </w:rPr>
              <w:t>uporte e placa para interruptor intermediário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7C358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or branco; 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D</w:t>
            </w: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imensões 4x4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4 postos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 parafusos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:rsidR="003A7626" w:rsidRPr="006C31BB" w:rsidRDefault="003A7626" w:rsidP="003A7626">
            <w:pPr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1.30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Conjunto Interruptor Simples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250 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10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Colocação embutir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Tipo de borne parafuso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plástico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Caixa 4 </w:t>
            </w:r>
            <w:proofErr w:type="gram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x</w:t>
            </w:r>
            <w:proofErr w:type="gramEnd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2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 LED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1.31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Conjunto Interruptor Duplo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250 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10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Colocação embutir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Tipo de borne parafuso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plástico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Caixa 4 </w:t>
            </w:r>
            <w:proofErr w:type="gram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x</w:t>
            </w:r>
            <w:proofErr w:type="gramEnd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2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Com LED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023273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 branca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32" w:right="-108" w:hanging="161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25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Conjunto Tomada simples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20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Tipo dos polos 3 polos (Fase + Neutro + Terra)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250 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20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Colocação embutir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Tipo de borne parafuso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Dimensões Caixa Elétrica 4 </w:t>
            </w:r>
            <w:proofErr w:type="gram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x</w:t>
            </w:r>
            <w:proofErr w:type="gramEnd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2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Plástico ABS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Caixa 4 </w:t>
            </w:r>
            <w:proofErr w:type="gram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x</w:t>
            </w:r>
            <w:proofErr w:type="gramEnd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2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 branca</w:t>
            </w:r>
          </w:p>
          <w:p w:rsidR="003A7626" w:rsidRPr="00023273" w:rsidRDefault="003A7626" w:rsidP="003A7626">
            <w:pPr>
              <w:ind w:left="317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32" w:right="-108" w:hanging="161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25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c>
          <w:tcPr>
            <w:tcW w:w="846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1.33</w:t>
            </w:r>
          </w:p>
        </w:tc>
        <w:tc>
          <w:tcPr>
            <w:tcW w:w="4252" w:type="dxa"/>
          </w:tcPr>
          <w:p w:rsidR="003A7626" w:rsidRPr="007C3589" w:rsidRDefault="003A7626" w:rsidP="003A762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3589">
              <w:rPr>
                <w:rFonts w:ascii="Arial" w:hAnsi="Arial" w:cs="Arial"/>
                <w:b/>
                <w:bCs/>
                <w:color w:val="000000"/>
              </w:rPr>
              <w:t>Conjunto Tomada Simples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10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Tipo dos polos 3 polos (Fase + Neutro + Terra)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Tensão 250 V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Corrente 10 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Colocação embutir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Tipo de borne parafuso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Dimensões Caixa Elétrica 4 </w:t>
            </w:r>
            <w:proofErr w:type="gramStart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x</w:t>
            </w:r>
            <w:proofErr w:type="gramEnd"/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2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Material Plástico ABS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;</w:t>
            </w:r>
          </w:p>
          <w:p w:rsidR="003A7626" w:rsidRPr="007C3589" w:rsidRDefault="003A7626" w:rsidP="003A7626">
            <w:pPr>
              <w:numPr>
                <w:ilvl w:val="0"/>
                <w:numId w:val="22"/>
              </w:numPr>
              <w:ind w:left="317" w:hanging="142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7C358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Cor branca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:rsidR="003A7626" w:rsidRPr="00023273" w:rsidRDefault="003A7626" w:rsidP="003A7626">
            <w:pPr>
              <w:ind w:left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3A7626" w:rsidRPr="003A7626" w:rsidRDefault="003A7626" w:rsidP="003A7626">
            <w:pPr>
              <w:jc w:val="center"/>
              <w:rPr>
                <w:rFonts w:ascii="Arial" w:hAnsi="Arial" w:cs="Arial"/>
              </w:rPr>
            </w:pPr>
            <w:r w:rsidRPr="003A7626">
              <w:rPr>
                <w:rFonts w:ascii="Arial" w:hAnsi="Arial" w:cs="Arial"/>
                <w:i/>
                <w:color w:val="FF0000"/>
              </w:rPr>
              <w:t>(Informar)</w:t>
            </w:r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08" w:right="-108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023273">
              <w:rPr>
                <w:rFonts w:ascii="Arial" w:hAnsi="Arial" w:cs="Arial"/>
              </w:rPr>
              <w:t>n</w:t>
            </w:r>
            <w:proofErr w:type="spellEnd"/>
          </w:p>
        </w:tc>
        <w:tc>
          <w:tcPr>
            <w:tcW w:w="709" w:type="dxa"/>
            <w:vAlign w:val="center"/>
          </w:tcPr>
          <w:p w:rsidR="003A7626" w:rsidRPr="00023273" w:rsidRDefault="003A7626" w:rsidP="003A7626">
            <w:pPr>
              <w:ind w:left="-132" w:right="-108" w:hanging="161"/>
              <w:jc w:val="center"/>
              <w:rPr>
                <w:rFonts w:ascii="Arial" w:hAnsi="Arial" w:cs="Arial"/>
              </w:rPr>
            </w:pPr>
            <w:r w:rsidRPr="00023273"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3A7626" w:rsidRPr="00023273" w:rsidTr="00C104B7">
        <w:trPr>
          <w:trHeight w:val="516"/>
        </w:trPr>
        <w:tc>
          <w:tcPr>
            <w:tcW w:w="8784" w:type="dxa"/>
            <w:gridSpan w:val="6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right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  <w:r w:rsidRPr="00023273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VALOR TOTAL ESTIMADO ITEM 1 (R$)</w:t>
            </w:r>
          </w:p>
        </w:tc>
        <w:tc>
          <w:tcPr>
            <w:tcW w:w="1417" w:type="dxa"/>
            <w:vAlign w:val="center"/>
          </w:tcPr>
          <w:p w:rsidR="003A7626" w:rsidRPr="00023273" w:rsidRDefault="003A7626" w:rsidP="003A762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lastRenderedPageBreak/>
        <w:t>Valor global da proposta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: R$ </w:t>
      </w:r>
      <w:proofErr w:type="spellStart"/>
      <w:proofErr w:type="gramStart"/>
      <w:r w:rsidRPr="00A17846">
        <w:rPr>
          <w:rFonts w:ascii="Arial" w:hAnsi="Arial" w:cs="Arial"/>
          <w:color w:val="000000"/>
          <w:sz w:val="22"/>
          <w:szCs w:val="22"/>
        </w:rPr>
        <w:t>xx.xxx,xx</w:t>
      </w:r>
      <w:proofErr w:type="spellEnd"/>
      <w:proofErr w:type="gramEnd"/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Condições Gerais:</w:t>
      </w:r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Validade da proposta</w:t>
      </w:r>
      <w:r w:rsidRPr="00A17846">
        <w:rPr>
          <w:rFonts w:ascii="Arial" w:hAnsi="Arial" w:cs="Arial"/>
          <w:color w:val="000000"/>
          <w:sz w:val="22"/>
          <w:szCs w:val="22"/>
        </w:rPr>
        <w:t>: 60 dias.</w:t>
      </w:r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Condições de pagamento/Instrumento Contratual</w:t>
      </w:r>
      <w:r w:rsidRPr="00A17846">
        <w:rPr>
          <w:rFonts w:ascii="Arial" w:hAnsi="Arial" w:cs="Arial"/>
          <w:color w:val="000000"/>
          <w:sz w:val="22"/>
          <w:szCs w:val="22"/>
        </w:rPr>
        <w:t>: Nota de Empenho.</w:t>
      </w:r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 xml:space="preserve">Prazo de </w:t>
      </w:r>
      <w:r w:rsidRPr="00B03E00">
        <w:rPr>
          <w:rFonts w:ascii="Arial" w:hAnsi="Arial" w:cs="Arial"/>
          <w:b/>
          <w:noProof/>
          <w:color w:val="000000"/>
          <w:sz w:val="22"/>
          <w:szCs w:val="22"/>
        </w:rPr>
        <w:t>Entrega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: </w:t>
      </w:r>
      <w:r w:rsidR="00220582">
        <w:rPr>
          <w:rFonts w:ascii="Arial" w:hAnsi="Arial" w:cs="Arial"/>
          <w:color w:val="000000"/>
          <w:sz w:val="22"/>
          <w:szCs w:val="22"/>
        </w:rPr>
        <w:t>O</w:t>
      </w:r>
      <w:r w:rsidR="00220582" w:rsidRPr="00C81CB4">
        <w:rPr>
          <w:rFonts w:ascii="Arial" w:eastAsia="Arial Unicode MS" w:hAnsi="Arial" w:cs="Arial"/>
          <w:sz w:val="22"/>
        </w:rPr>
        <w:t xml:space="preserve"> prazo de entrega para os itens será de até </w:t>
      </w:r>
      <w:r w:rsidR="00220582" w:rsidRPr="00C81CB4">
        <w:rPr>
          <w:rFonts w:ascii="Arial" w:eastAsia="Arial Unicode MS" w:hAnsi="Arial" w:cs="Arial"/>
          <w:b/>
          <w:sz w:val="22"/>
        </w:rPr>
        <w:t>7 dia</w:t>
      </w:r>
      <w:r w:rsidR="00220582">
        <w:rPr>
          <w:rFonts w:ascii="Arial" w:eastAsia="Arial Unicode MS" w:hAnsi="Arial" w:cs="Arial"/>
          <w:b/>
          <w:sz w:val="22"/>
        </w:rPr>
        <w:t>s</w:t>
      </w:r>
      <w:r w:rsidR="00220582" w:rsidRPr="00C81CB4">
        <w:rPr>
          <w:rFonts w:ascii="Arial" w:eastAsia="Arial Unicode MS" w:hAnsi="Arial" w:cs="Arial"/>
          <w:b/>
          <w:sz w:val="22"/>
        </w:rPr>
        <w:t xml:space="preserve"> </w:t>
      </w:r>
      <w:r w:rsidR="00220582">
        <w:rPr>
          <w:rFonts w:ascii="Arial" w:eastAsia="Arial Unicode MS" w:hAnsi="Arial" w:cs="Arial"/>
          <w:b/>
          <w:sz w:val="22"/>
        </w:rPr>
        <w:t>úteis</w:t>
      </w:r>
      <w:r w:rsidR="00220582" w:rsidRPr="00C81CB4">
        <w:rPr>
          <w:rFonts w:ascii="Arial" w:eastAsia="Arial Unicode MS" w:hAnsi="Arial" w:cs="Arial"/>
          <w:sz w:val="22"/>
        </w:rPr>
        <w:t>, a contar do recebimento, pela Contratada, de cada solicitação da DSG</w:t>
      </w:r>
    </w:p>
    <w:p w:rsidR="00962C39" w:rsidRPr="00A17846" w:rsidRDefault="00962C39" w:rsidP="0094503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Garantia do produto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: </w:t>
      </w:r>
      <w:r w:rsidRPr="00945030">
        <w:rPr>
          <w:rFonts w:ascii="Arial" w:hAnsi="Arial" w:cs="Arial"/>
          <w:b/>
          <w:color w:val="FF0000"/>
          <w:sz w:val="18"/>
          <w:szCs w:val="18"/>
        </w:rPr>
        <w:t>(INFORMAR)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A17846">
        <w:rPr>
          <w:rFonts w:ascii="Arial" w:hAnsi="Arial" w:cs="Arial"/>
          <w:color w:val="000000"/>
          <w:sz w:val="22"/>
          <w:szCs w:val="22"/>
        </w:rPr>
        <w:t>meses, após o recebimento definitivo do TCMRio.</w:t>
      </w:r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Local da entrega: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 Rua Santa Luzia nº 732, Centro/RJ. Divisão de Material e Patrimônio/DMP, andar térreo, no horário das 10:00 às 16:00 horas.</w:t>
      </w:r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Estão incluídos na presente proposta os valores dos impostos, fretes, taxas, bem como todos os custos diretos e indiretos julgados necessários à entrega dos materiais elétricos.</w:t>
      </w:r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Dados para pagamento: Banco: _______ Agência: ________Conta Corrente: _____________</w:t>
      </w:r>
    </w:p>
    <w:p w:rsidR="00962C39" w:rsidRPr="00A17846" w:rsidRDefault="00962C39" w:rsidP="00945030">
      <w:pPr>
        <w:pStyle w:val="NormalWeb"/>
        <w:rPr>
          <w:rFonts w:ascii="Arial" w:hAnsi="Arial" w:cs="Arial"/>
          <w:b/>
          <w:color w:val="000000"/>
          <w:sz w:val="22"/>
          <w:szCs w:val="22"/>
        </w:rPr>
      </w:pPr>
      <w:r w:rsidRPr="00A17846">
        <w:rPr>
          <w:rFonts w:ascii="Arial" w:hAnsi="Arial" w:cs="Arial"/>
          <w:b/>
          <w:color w:val="000000"/>
          <w:sz w:val="22"/>
          <w:szCs w:val="22"/>
        </w:rPr>
        <w:t>Declaramos inteira submissão aos Decretos Municipais n.º 3.221/81 e n º50797/22, a Lei n.º 14.133 de 01.04.2021, a esta proposta e ao Termo de Referência.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7684"/>
      </w:tblGrid>
      <w:tr w:rsidR="00962C39" w:rsidRPr="00715F2F" w:rsidTr="00945030">
        <w:tc>
          <w:tcPr>
            <w:tcW w:w="10196" w:type="dxa"/>
            <w:gridSpan w:val="2"/>
            <w:shd w:val="clear" w:color="auto" w:fill="D9D9D9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DADOS CADASTRAIS DA EMPRESA</w:t>
            </w: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Razão Social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CNPJ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Inscr. Estadual/Municipal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Telefone e/ou celular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Endereço Físico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Representante Legal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CPF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62C39" w:rsidRPr="00A17846" w:rsidRDefault="00962C39" w:rsidP="00A1784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              </w:t>
      </w:r>
    </w:p>
    <w:p w:rsidR="00962C39" w:rsidRPr="00A17846" w:rsidRDefault="00962C39" w:rsidP="00A1784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                  </w:t>
      </w:r>
    </w:p>
    <w:p w:rsidR="00962C39" w:rsidRPr="00A17846" w:rsidRDefault="00962C39" w:rsidP="00A1784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</w:t>
      </w:r>
    </w:p>
    <w:p w:rsidR="003A7626" w:rsidRPr="00A17846" w:rsidRDefault="00962C39" w:rsidP="003A762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(Assinatura do Representante Legal)</w:t>
      </w:r>
    </w:p>
    <w:sectPr w:rsidR="003A7626" w:rsidRPr="00A17846" w:rsidSect="00962C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AF6DB8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DB8" w:rsidRDefault="00AF6DB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DB8" w:rsidRDefault="00AF6DB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7" w:rsidRDefault="006970B6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8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7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49D7">
      <w:tab/>
    </w:r>
    <w:r w:rsidR="006649D7">
      <w:tab/>
    </w:r>
    <w:r w:rsidR="006649D7">
      <w:tab/>
    </w:r>
  </w:p>
  <w:p w:rsidR="006649D7" w:rsidRPr="006649D7" w:rsidRDefault="006649D7" w:rsidP="006649D7">
    <w:pPr>
      <w:tabs>
        <w:tab w:val="left" w:pos="709"/>
        <w:tab w:val="left" w:pos="4431"/>
      </w:tabs>
      <w:rPr>
        <w:sz w:val="16"/>
      </w:rPr>
    </w:pPr>
  </w:p>
  <w:p w:rsidR="006649D7" w:rsidRPr="009019E9" w:rsidRDefault="00466A86" w:rsidP="006649D7">
    <w:pPr>
      <w:rPr>
        <w:rFonts w:ascii="Arial" w:hAnsi="Arial" w:cs="Arial"/>
        <w:b/>
        <w:bCs/>
        <w:sz w:val="28"/>
      </w:rPr>
    </w:pPr>
    <w:r w:rsidRPr="009019E9">
      <w:rPr>
        <w:rFonts w:ascii="Arial" w:hAnsi="Arial" w:cs="Arial"/>
        <w:b/>
        <w:bCs/>
        <w:sz w:val="24"/>
      </w:rPr>
      <w:t>DISPENSA ELETRÔNICA</w:t>
    </w:r>
    <w:r w:rsidR="006649D7" w:rsidRPr="009019E9">
      <w:rPr>
        <w:rFonts w:ascii="Arial" w:hAnsi="Arial" w:cs="Arial"/>
        <w:b/>
        <w:bCs/>
        <w:sz w:val="24"/>
      </w:rPr>
      <w:t xml:space="preserve"> Nº TCMRio </w:t>
    </w:r>
    <w:r w:rsidR="000D3C91" w:rsidRPr="00B03E00">
      <w:rPr>
        <w:rFonts w:ascii="Arial" w:hAnsi="Arial" w:cs="Arial"/>
        <w:b/>
        <w:bCs/>
        <w:noProof/>
        <w:sz w:val="24"/>
      </w:rPr>
      <w:t>0</w:t>
    </w:r>
    <w:r w:rsidR="00AF6DB8">
      <w:rPr>
        <w:rFonts w:ascii="Arial" w:hAnsi="Arial" w:cs="Arial"/>
        <w:b/>
        <w:bCs/>
        <w:noProof/>
        <w:sz w:val="24"/>
      </w:rPr>
      <w:t>7</w:t>
    </w:r>
    <w:bookmarkStart w:id="0" w:name="_GoBack"/>
    <w:bookmarkEnd w:id="0"/>
    <w:r w:rsidR="006649D7" w:rsidRPr="009019E9">
      <w:rPr>
        <w:rFonts w:ascii="Arial" w:hAnsi="Arial" w:cs="Arial"/>
        <w:b/>
        <w:bCs/>
        <w:sz w:val="24"/>
      </w:rPr>
      <w:t>/</w:t>
    </w:r>
    <w:r w:rsidR="000D3C91" w:rsidRPr="00B03E00">
      <w:rPr>
        <w:rFonts w:ascii="Arial" w:hAnsi="Arial" w:cs="Arial"/>
        <w:b/>
        <w:bCs/>
        <w:noProof/>
        <w:sz w:val="24"/>
      </w:rPr>
      <w:t>2023</w:t>
    </w:r>
  </w:p>
  <w:p w:rsidR="006649D7" w:rsidRDefault="006970B6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12FBEE" id="Conector reto 3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EE7F36" w:rsidRPr="006649D7" w:rsidRDefault="00EE7F36" w:rsidP="006649D7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DB8" w:rsidRDefault="00AF6DB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13"/>
  </w:num>
  <w:num w:numId="5">
    <w:abstractNumId w:val="0"/>
  </w:num>
  <w:num w:numId="6">
    <w:abstractNumId w:val="8"/>
  </w:num>
  <w:num w:numId="7">
    <w:abstractNumId w:val="11"/>
  </w:num>
  <w:num w:numId="8">
    <w:abstractNumId w:val="18"/>
  </w:num>
  <w:num w:numId="9">
    <w:abstractNumId w:val="3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6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17"/>
  </w:num>
  <w:num w:numId="16">
    <w:abstractNumId w:val="4"/>
  </w:num>
  <w:num w:numId="17">
    <w:abstractNumId w:val="1"/>
  </w:num>
  <w:num w:numId="18">
    <w:abstractNumId w:val="9"/>
  </w:num>
  <w:num w:numId="19">
    <w:abstractNumId w:val="14"/>
  </w:num>
  <w:num w:numId="20">
    <w:abstractNumId w:val="6"/>
  </w:num>
  <w:num w:numId="21">
    <w:abstractNumId w:val="1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19D"/>
    <w:rsid w:val="00002E1F"/>
    <w:rsid w:val="00004686"/>
    <w:rsid w:val="000221DA"/>
    <w:rsid w:val="00033C12"/>
    <w:rsid w:val="0003794A"/>
    <w:rsid w:val="0005159C"/>
    <w:rsid w:val="000635D9"/>
    <w:rsid w:val="00075CB5"/>
    <w:rsid w:val="000966BB"/>
    <w:rsid w:val="000A079D"/>
    <w:rsid w:val="000A6B54"/>
    <w:rsid w:val="000A6B9F"/>
    <w:rsid w:val="000D3C91"/>
    <w:rsid w:val="000D4B2E"/>
    <w:rsid w:val="000D7507"/>
    <w:rsid w:val="000E006D"/>
    <w:rsid w:val="000E6456"/>
    <w:rsid w:val="001167EF"/>
    <w:rsid w:val="00116A23"/>
    <w:rsid w:val="00124EB5"/>
    <w:rsid w:val="001265D3"/>
    <w:rsid w:val="00135A2C"/>
    <w:rsid w:val="00137592"/>
    <w:rsid w:val="00141C5B"/>
    <w:rsid w:val="00151AC0"/>
    <w:rsid w:val="001535F4"/>
    <w:rsid w:val="001568E1"/>
    <w:rsid w:val="0016568D"/>
    <w:rsid w:val="00170C35"/>
    <w:rsid w:val="001723EA"/>
    <w:rsid w:val="00175ECD"/>
    <w:rsid w:val="001803DE"/>
    <w:rsid w:val="00182D20"/>
    <w:rsid w:val="0019796F"/>
    <w:rsid w:val="001A5843"/>
    <w:rsid w:val="001B5200"/>
    <w:rsid w:val="001B5FC5"/>
    <w:rsid w:val="001B6D3F"/>
    <w:rsid w:val="001D3A78"/>
    <w:rsid w:val="001D6ED1"/>
    <w:rsid w:val="001F00E6"/>
    <w:rsid w:val="00200D41"/>
    <w:rsid w:val="00203DA3"/>
    <w:rsid w:val="00206327"/>
    <w:rsid w:val="00220582"/>
    <w:rsid w:val="00221F69"/>
    <w:rsid w:val="0022296D"/>
    <w:rsid w:val="00225E0B"/>
    <w:rsid w:val="00235C57"/>
    <w:rsid w:val="00236C56"/>
    <w:rsid w:val="002410F1"/>
    <w:rsid w:val="002453DE"/>
    <w:rsid w:val="002507EC"/>
    <w:rsid w:val="00267DBD"/>
    <w:rsid w:val="00275185"/>
    <w:rsid w:val="002800AA"/>
    <w:rsid w:val="00286128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34445"/>
    <w:rsid w:val="00335203"/>
    <w:rsid w:val="00343DBC"/>
    <w:rsid w:val="00352B48"/>
    <w:rsid w:val="00365FAE"/>
    <w:rsid w:val="003759E6"/>
    <w:rsid w:val="003778B6"/>
    <w:rsid w:val="00381520"/>
    <w:rsid w:val="00383FAD"/>
    <w:rsid w:val="00393569"/>
    <w:rsid w:val="0039382C"/>
    <w:rsid w:val="00394DC3"/>
    <w:rsid w:val="003A1E3B"/>
    <w:rsid w:val="003A1F58"/>
    <w:rsid w:val="003A1FE3"/>
    <w:rsid w:val="003A24D3"/>
    <w:rsid w:val="003A3A8A"/>
    <w:rsid w:val="003A52A2"/>
    <w:rsid w:val="003A7626"/>
    <w:rsid w:val="003B0640"/>
    <w:rsid w:val="003B0AAB"/>
    <w:rsid w:val="003B2F37"/>
    <w:rsid w:val="003C7A50"/>
    <w:rsid w:val="003E58FE"/>
    <w:rsid w:val="0040149B"/>
    <w:rsid w:val="00405020"/>
    <w:rsid w:val="0040716C"/>
    <w:rsid w:val="0041085C"/>
    <w:rsid w:val="00420687"/>
    <w:rsid w:val="0043446A"/>
    <w:rsid w:val="004426C3"/>
    <w:rsid w:val="00454508"/>
    <w:rsid w:val="00456A25"/>
    <w:rsid w:val="00466A86"/>
    <w:rsid w:val="004739B3"/>
    <w:rsid w:val="004C4706"/>
    <w:rsid w:val="004C48FA"/>
    <w:rsid w:val="004D0F1C"/>
    <w:rsid w:val="004D1B68"/>
    <w:rsid w:val="004D46BB"/>
    <w:rsid w:val="004E05F1"/>
    <w:rsid w:val="004E200F"/>
    <w:rsid w:val="004E3D44"/>
    <w:rsid w:val="004F613B"/>
    <w:rsid w:val="005126DE"/>
    <w:rsid w:val="00515E40"/>
    <w:rsid w:val="005176F3"/>
    <w:rsid w:val="00525419"/>
    <w:rsid w:val="00532C5C"/>
    <w:rsid w:val="00540479"/>
    <w:rsid w:val="005436A1"/>
    <w:rsid w:val="0054492B"/>
    <w:rsid w:val="00561CD9"/>
    <w:rsid w:val="005670F3"/>
    <w:rsid w:val="0057310B"/>
    <w:rsid w:val="00590EEB"/>
    <w:rsid w:val="00591067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649D7"/>
    <w:rsid w:val="00666017"/>
    <w:rsid w:val="006664BA"/>
    <w:rsid w:val="0067039A"/>
    <w:rsid w:val="00677281"/>
    <w:rsid w:val="0069130B"/>
    <w:rsid w:val="00693B51"/>
    <w:rsid w:val="00696DE2"/>
    <w:rsid w:val="006970B6"/>
    <w:rsid w:val="006B0C4E"/>
    <w:rsid w:val="006B2C37"/>
    <w:rsid w:val="006C3A45"/>
    <w:rsid w:val="006C4B5E"/>
    <w:rsid w:val="006D4D9B"/>
    <w:rsid w:val="006E40FF"/>
    <w:rsid w:val="006E7DED"/>
    <w:rsid w:val="006F300E"/>
    <w:rsid w:val="006F477E"/>
    <w:rsid w:val="007120F0"/>
    <w:rsid w:val="00715713"/>
    <w:rsid w:val="00715F2F"/>
    <w:rsid w:val="00723661"/>
    <w:rsid w:val="007275C5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6A3"/>
    <w:rsid w:val="00792C52"/>
    <w:rsid w:val="007A4229"/>
    <w:rsid w:val="007A75FF"/>
    <w:rsid w:val="007A77D2"/>
    <w:rsid w:val="007A7B11"/>
    <w:rsid w:val="007B27CC"/>
    <w:rsid w:val="007C007E"/>
    <w:rsid w:val="007C1173"/>
    <w:rsid w:val="007C3AFA"/>
    <w:rsid w:val="007C4A91"/>
    <w:rsid w:val="007E08C5"/>
    <w:rsid w:val="007E10E2"/>
    <w:rsid w:val="007F34A2"/>
    <w:rsid w:val="008047FA"/>
    <w:rsid w:val="008113A3"/>
    <w:rsid w:val="0083012C"/>
    <w:rsid w:val="00830C2A"/>
    <w:rsid w:val="008370CE"/>
    <w:rsid w:val="00842275"/>
    <w:rsid w:val="0084286F"/>
    <w:rsid w:val="0084602B"/>
    <w:rsid w:val="008518A6"/>
    <w:rsid w:val="00852A02"/>
    <w:rsid w:val="00855840"/>
    <w:rsid w:val="00861BA4"/>
    <w:rsid w:val="00864071"/>
    <w:rsid w:val="00876AAE"/>
    <w:rsid w:val="00881FC4"/>
    <w:rsid w:val="00882FA0"/>
    <w:rsid w:val="008A2711"/>
    <w:rsid w:val="008A2BC8"/>
    <w:rsid w:val="008B0D02"/>
    <w:rsid w:val="008B13C9"/>
    <w:rsid w:val="008B26C2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019E9"/>
    <w:rsid w:val="00921172"/>
    <w:rsid w:val="00927F82"/>
    <w:rsid w:val="009323B0"/>
    <w:rsid w:val="0094317E"/>
    <w:rsid w:val="00945030"/>
    <w:rsid w:val="009559FE"/>
    <w:rsid w:val="00957679"/>
    <w:rsid w:val="00962C39"/>
    <w:rsid w:val="00970408"/>
    <w:rsid w:val="00973051"/>
    <w:rsid w:val="009733D4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B7B1F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17846"/>
    <w:rsid w:val="00A24802"/>
    <w:rsid w:val="00A305EB"/>
    <w:rsid w:val="00A405B2"/>
    <w:rsid w:val="00A43428"/>
    <w:rsid w:val="00A46AC8"/>
    <w:rsid w:val="00A7544D"/>
    <w:rsid w:val="00A85D53"/>
    <w:rsid w:val="00A90423"/>
    <w:rsid w:val="00A9672C"/>
    <w:rsid w:val="00AB7B79"/>
    <w:rsid w:val="00AD7D7A"/>
    <w:rsid w:val="00AE7833"/>
    <w:rsid w:val="00AF1BE5"/>
    <w:rsid w:val="00AF2067"/>
    <w:rsid w:val="00AF4E18"/>
    <w:rsid w:val="00AF5C97"/>
    <w:rsid w:val="00AF6DB8"/>
    <w:rsid w:val="00B039B1"/>
    <w:rsid w:val="00B1130C"/>
    <w:rsid w:val="00B15421"/>
    <w:rsid w:val="00B15DF2"/>
    <w:rsid w:val="00B25458"/>
    <w:rsid w:val="00B32A6E"/>
    <w:rsid w:val="00B36EFE"/>
    <w:rsid w:val="00B40FA3"/>
    <w:rsid w:val="00B628B4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7F9"/>
    <w:rsid w:val="00BD1F4D"/>
    <w:rsid w:val="00BD3701"/>
    <w:rsid w:val="00BE6886"/>
    <w:rsid w:val="00BE7AD2"/>
    <w:rsid w:val="00BF4791"/>
    <w:rsid w:val="00C002BA"/>
    <w:rsid w:val="00C17177"/>
    <w:rsid w:val="00C222F1"/>
    <w:rsid w:val="00C23E52"/>
    <w:rsid w:val="00C35F5C"/>
    <w:rsid w:val="00C3762A"/>
    <w:rsid w:val="00C37D16"/>
    <w:rsid w:val="00C416B9"/>
    <w:rsid w:val="00C46227"/>
    <w:rsid w:val="00C53086"/>
    <w:rsid w:val="00C54CE9"/>
    <w:rsid w:val="00C6168C"/>
    <w:rsid w:val="00C6231E"/>
    <w:rsid w:val="00C65897"/>
    <w:rsid w:val="00C66A95"/>
    <w:rsid w:val="00C7419E"/>
    <w:rsid w:val="00C7442E"/>
    <w:rsid w:val="00C77BF0"/>
    <w:rsid w:val="00C822D2"/>
    <w:rsid w:val="00C824B6"/>
    <w:rsid w:val="00C951BF"/>
    <w:rsid w:val="00CB30EE"/>
    <w:rsid w:val="00CD3C21"/>
    <w:rsid w:val="00CD4A1D"/>
    <w:rsid w:val="00CE1427"/>
    <w:rsid w:val="00CE537F"/>
    <w:rsid w:val="00CF0280"/>
    <w:rsid w:val="00D00969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E03B77"/>
    <w:rsid w:val="00E11F8D"/>
    <w:rsid w:val="00E1328E"/>
    <w:rsid w:val="00E22407"/>
    <w:rsid w:val="00E249E1"/>
    <w:rsid w:val="00E42715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A09DF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7FF5"/>
    <w:rsid w:val="00F31B90"/>
    <w:rsid w:val="00F33782"/>
    <w:rsid w:val="00F44084"/>
    <w:rsid w:val="00F524C1"/>
    <w:rsid w:val="00F632ED"/>
    <w:rsid w:val="00F651D8"/>
    <w:rsid w:val="00F66E80"/>
    <w:rsid w:val="00F67613"/>
    <w:rsid w:val="00F67D4E"/>
    <w:rsid w:val="00F709EA"/>
    <w:rsid w:val="00F71024"/>
    <w:rsid w:val="00F850E4"/>
    <w:rsid w:val="00FA0CC1"/>
    <w:rsid w:val="00FA2DA4"/>
    <w:rsid w:val="00FA5C3F"/>
    <w:rsid w:val="00FB19C4"/>
    <w:rsid w:val="00FC5E95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9451AE89-9923-479E-A57E-BFCA4A94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iPriority w:val="99"/>
    <w:unhideWhenUsed/>
    <w:rsid w:val="00A178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5B00-1DD6-4395-B2B2-25D7563F6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1514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10067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Alberto Jose Moraes Barros</cp:lastModifiedBy>
  <cp:revision>6</cp:revision>
  <cp:lastPrinted>2015-06-11T21:45:00Z</cp:lastPrinted>
  <dcterms:created xsi:type="dcterms:W3CDTF">2023-02-13T14:41:00Z</dcterms:created>
  <dcterms:modified xsi:type="dcterms:W3CDTF">2023-03-16T15:41:00Z</dcterms:modified>
</cp:coreProperties>
</file>